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72" w:rsidRPr="002C208A" w:rsidRDefault="00BE1AAE" w:rsidP="00BE1AAE">
      <w:pPr>
        <w:spacing w:after="0" w:line="240" w:lineRule="auto"/>
        <w:rPr>
          <w:b/>
          <w:sz w:val="28"/>
          <w:szCs w:val="28"/>
        </w:rPr>
      </w:pPr>
      <w:r w:rsidRPr="002C208A">
        <w:rPr>
          <w:b/>
          <w:sz w:val="28"/>
          <w:szCs w:val="28"/>
        </w:rPr>
        <w:t>REPUBLIKA HRVATSKA</w:t>
      </w:r>
    </w:p>
    <w:p w:rsidR="00BE1AAE" w:rsidRPr="002C208A" w:rsidRDefault="00BE1AAE" w:rsidP="00BE1AAE">
      <w:pPr>
        <w:spacing w:after="0" w:line="240" w:lineRule="auto"/>
        <w:rPr>
          <w:b/>
          <w:sz w:val="28"/>
          <w:szCs w:val="28"/>
        </w:rPr>
      </w:pPr>
      <w:r w:rsidRPr="002C208A">
        <w:rPr>
          <w:b/>
          <w:sz w:val="28"/>
          <w:szCs w:val="28"/>
        </w:rPr>
        <w:t>OSNOVNA ŠKOLA „ VLADIMIR NAZOR“</w:t>
      </w:r>
    </w:p>
    <w:p w:rsidR="00BE1899" w:rsidRDefault="00BE1899" w:rsidP="00BE1A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Križevci, Ulica bana Josipa Jelačića 23</w:t>
      </w:r>
    </w:p>
    <w:p w:rsidR="00BE1899" w:rsidRDefault="00BE1899" w:rsidP="00BE1A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Broj RKP-a:   08588</w:t>
      </w:r>
    </w:p>
    <w:p w:rsidR="00BE1899" w:rsidRDefault="00BE1899" w:rsidP="00BE1A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MB:   01985949</w:t>
      </w:r>
      <w:r w:rsidR="00EE12C1">
        <w:rPr>
          <w:sz w:val="28"/>
          <w:szCs w:val="28"/>
        </w:rPr>
        <w:t xml:space="preserve">  </w:t>
      </w:r>
      <w:r>
        <w:rPr>
          <w:sz w:val="28"/>
          <w:szCs w:val="28"/>
        </w:rPr>
        <w:t>OIB:  75892188943</w:t>
      </w:r>
    </w:p>
    <w:p w:rsidR="00BE1899" w:rsidRDefault="00BE1899" w:rsidP="00BE1A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Razina:  31</w:t>
      </w:r>
    </w:p>
    <w:p w:rsidR="00BE1899" w:rsidRDefault="00BE1899" w:rsidP="00BE18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Šifra djelatnosti: 8520</w:t>
      </w:r>
    </w:p>
    <w:p w:rsidR="00FF022B" w:rsidRPr="00AA338A" w:rsidRDefault="00EE12C1" w:rsidP="004738D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Šifra grada: 214</w:t>
      </w:r>
    </w:p>
    <w:p w:rsidR="00BE1AAE" w:rsidRDefault="00BE1AAE" w:rsidP="00BE1AAE">
      <w:pPr>
        <w:spacing w:after="0" w:line="240" w:lineRule="auto"/>
        <w:rPr>
          <w:sz w:val="28"/>
          <w:szCs w:val="28"/>
        </w:rPr>
      </w:pPr>
    </w:p>
    <w:p w:rsidR="00BE1AAE" w:rsidRDefault="003412F9" w:rsidP="00BE1A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BILJEŠKE UZ  </w:t>
      </w:r>
      <w:r w:rsidR="00EE12C1">
        <w:rPr>
          <w:b/>
          <w:sz w:val="28"/>
          <w:szCs w:val="28"/>
        </w:rPr>
        <w:t>FINANCIJSKE IZVJEŠTAJE ZA RAZ</w:t>
      </w:r>
      <w:r w:rsidR="007B32B1">
        <w:rPr>
          <w:b/>
          <w:sz w:val="28"/>
          <w:szCs w:val="28"/>
        </w:rPr>
        <w:t>DOBLJE OD 01. SIJEČNJA DO 31. PR</w:t>
      </w:r>
      <w:r w:rsidR="00EE12C1">
        <w:rPr>
          <w:b/>
          <w:sz w:val="28"/>
          <w:szCs w:val="28"/>
        </w:rPr>
        <w:t xml:space="preserve">OSINCA </w:t>
      </w:r>
      <w:r w:rsidR="006C257A">
        <w:rPr>
          <w:b/>
          <w:sz w:val="28"/>
          <w:szCs w:val="28"/>
        </w:rPr>
        <w:t>2017</w:t>
      </w:r>
      <w:r w:rsidR="00BE1899" w:rsidRPr="002C208A">
        <w:rPr>
          <w:b/>
          <w:sz w:val="28"/>
          <w:szCs w:val="28"/>
        </w:rPr>
        <w:t>. GODINE</w:t>
      </w:r>
    </w:p>
    <w:p w:rsidR="00EE12C1" w:rsidRDefault="00EE12C1" w:rsidP="00BE1AAE">
      <w:pPr>
        <w:spacing w:after="0" w:line="240" w:lineRule="auto"/>
        <w:rPr>
          <w:b/>
          <w:sz w:val="28"/>
          <w:szCs w:val="28"/>
        </w:rPr>
      </w:pPr>
    </w:p>
    <w:p w:rsidR="004738D8" w:rsidRDefault="00EE12C1" w:rsidP="00ED4B39">
      <w:pPr>
        <w:spacing w:after="0" w:line="240" w:lineRule="auto"/>
        <w:jc w:val="both"/>
        <w:rPr>
          <w:sz w:val="28"/>
          <w:szCs w:val="28"/>
        </w:rPr>
      </w:pPr>
      <w:r w:rsidRPr="00EE12C1">
        <w:rPr>
          <w:sz w:val="28"/>
          <w:szCs w:val="28"/>
        </w:rPr>
        <w:t>Osnovna škola „Vladimir Nazor“ Križevci posluje u skladu sa Zakonom o odgoju i obrazovanju u osnovnoj i srednjoj školi,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4738D8" w:rsidRPr="002C208A" w:rsidRDefault="004738D8" w:rsidP="00ED4B39">
      <w:pPr>
        <w:spacing w:after="0" w:line="240" w:lineRule="auto"/>
        <w:jc w:val="both"/>
        <w:rPr>
          <w:b/>
          <w:sz w:val="28"/>
          <w:szCs w:val="28"/>
        </w:rPr>
      </w:pPr>
    </w:p>
    <w:p w:rsidR="00410664" w:rsidRPr="002C208A" w:rsidRDefault="00DF0D54" w:rsidP="00BE1AA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Bilješke uz B</w:t>
      </w:r>
      <w:r w:rsidR="00BE1899" w:rsidRPr="002C208A">
        <w:rPr>
          <w:b/>
          <w:sz w:val="28"/>
          <w:szCs w:val="28"/>
        </w:rPr>
        <w:t>ilancu</w:t>
      </w:r>
    </w:p>
    <w:p w:rsidR="002C208A" w:rsidRDefault="00140D0C" w:rsidP="006663D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1 - </w:t>
      </w:r>
      <w:r w:rsidR="002C208A">
        <w:rPr>
          <w:b/>
          <w:sz w:val="28"/>
          <w:szCs w:val="28"/>
        </w:rPr>
        <w:t>AOP  002- NEFINANCIJSKA IMOVINA</w:t>
      </w:r>
      <w:r w:rsidR="00480AF7">
        <w:rPr>
          <w:b/>
          <w:sz w:val="28"/>
          <w:szCs w:val="28"/>
        </w:rPr>
        <w:t xml:space="preserve">, </w:t>
      </w:r>
      <w:r w:rsidR="00480AF7" w:rsidRPr="00480AF7">
        <w:rPr>
          <w:sz w:val="28"/>
          <w:szCs w:val="28"/>
        </w:rPr>
        <w:t>uk</w:t>
      </w:r>
      <w:r w:rsidR="00D010FD">
        <w:rPr>
          <w:sz w:val="28"/>
          <w:szCs w:val="28"/>
        </w:rPr>
        <w:t xml:space="preserve">upna vrijednost iznosi </w:t>
      </w:r>
      <w:r w:rsidR="00D01862">
        <w:rPr>
          <w:sz w:val="28"/>
          <w:szCs w:val="28"/>
        </w:rPr>
        <w:t>8.571.508</w:t>
      </w:r>
      <w:r w:rsidR="00480AF7" w:rsidRPr="00480AF7">
        <w:rPr>
          <w:sz w:val="28"/>
          <w:szCs w:val="28"/>
        </w:rPr>
        <w:t xml:space="preserve"> kn</w:t>
      </w:r>
      <w:r w:rsidR="00D052A6">
        <w:rPr>
          <w:sz w:val="28"/>
          <w:szCs w:val="28"/>
        </w:rPr>
        <w:t xml:space="preserve">. </w:t>
      </w:r>
      <w:r w:rsidR="00D01862">
        <w:rPr>
          <w:sz w:val="28"/>
          <w:szCs w:val="28"/>
        </w:rPr>
        <w:t>Tokom 2017</w:t>
      </w:r>
      <w:r w:rsidR="00090F34">
        <w:rPr>
          <w:sz w:val="28"/>
          <w:szCs w:val="28"/>
        </w:rPr>
        <w:t xml:space="preserve">. godine </w:t>
      </w:r>
      <w:r w:rsidR="001E6AEF">
        <w:rPr>
          <w:sz w:val="28"/>
          <w:szCs w:val="28"/>
        </w:rPr>
        <w:t>nabavljena je oprema</w:t>
      </w:r>
      <w:r w:rsidR="00D01862">
        <w:rPr>
          <w:sz w:val="28"/>
          <w:szCs w:val="28"/>
        </w:rPr>
        <w:t xml:space="preserve">, </w:t>
      </w:r>
      <w:r w:rsidR="006B4F61">
        <w:rPr>
          <w:sz w:val="28"/>
          <w:szCs w:val="28"/>
        </w:rPr>
        <w:t>knjige,</w:t>
      </w:r>
      <w:r w:rsidR="001E6AEF">
        <w:rPr>
          <w:sz w:val="28"/>
          <w:szCs w:val="28"/>
        </w:rPr>
        <w:t xml:space="preserve"> računalna oprema i</w:t>
      </w:r>
      <w:r w:rsidR="006B4F61">
        <w:rPr>
          <w:sz w:val="28"/>
          <w:szCs w:val="28"/>
        </w:rPr>
        <w:t xml:space="preserve"> računalni program, </w:t>
      </w:r>
      <w:r w:rsidR="00090F34">
        <w:rPr>
          <w:sz w:val="28"/>
          <w:szCs w:val="28"/>
        </w:rPr>
        <w:t>izvršena su dodatna ula</w:t>
      </w:r>
      <w:r w:rsidR="003D13DE">
        <w:rPr>
          <w:sz w:val="28"/>
          <w:szCs w:val="28"/>
        </w:rPr>
        <w:t>ganja na građevinskim objektima</w:t>
      </w:r>
      <w:r w:rsidR="00C174A3">
        <w:rPr>
          <w:sz w:val="28"/>
          <w:szCs w:val="28"/>
        </w:rPr>
        <w:t>. I</w:t>
      </w:r>
      <w:r w:rsidR="00090F34">
        <w:rPr>
          <w:sz w:val="28"/>
          <w:szCs w:val="28"/>
        </w:rPr>
        <w:t>zvršen je ispravak vrijednosti prema zakonskim stopama</w:t>
      </w:r>
      <w:r w:rsidR="00C174A3">
        <w:rPr>
          <w:sz w:val="28"/>
          <w:szCs w:val="28"/>
        </w:rPr>
        <w:t>.</w:t>
      </w:r>
    </w:p>
    <w:p w:rsidR="00092912" w:rsidRDefault="00D052A6" w:rsidP="006663D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2 - </w:t>
      </w:r>
      <w:r w:rsidR="003D13DE">
        <w:rPr>
          <w:b/>
          <w:sz w:val="28"/>
          <w:szCs w:val="28"/>
        </w:rPr>
        <w:t>AOP 063</w:t>
      </w:r>
      <w:r w:rsidR="00AA338A">
        <w:rPr>
          <w:b/>
          <w:sz w:val="28"/>
          <w:szCs w:val="28"/>
        </w:rPr>
        <w:t xml:space="preserve"> – FINAN</w:t>
      </w:r>
      <w:r w:rsidR="002C208A">
        <w:rPr>
          <w:b/>
          <w:sz w:val="28"/>
          <w:szCs w:val="28"/>
        </w:rPr>
        <w:t>CIJSKA IMOVINA</w:t>
      </w:r>
      <w:r w:rsidR="00E22E78">
        <w:rPr>
          <w:sz w:val="28"/>
          <w:szCs w:val="28"/>
        </w:rPr>
        <w:t>, stanje na 31.12.</w:t>
      </w:r>
      <w:r w:rsidR="006B4F61">
        <w:rPr>
          <w:sz w:val="28"/>
          <w:szCs w:val="28"/>
        </w:rPr>
        <w:t>2017</w:t>
      </w:r>
      <w:r w:rsidR="00D010FD">
        <w:rPr>
          <w:sz w:val="28"/>
          <w:szCs w:val="28"/>
        </w:rPr>
        <w:t>.</w:t>
      </w:r>
      <w:r w:rsidR="00E22E78">
        <w:rPr>
          <w:sz w:val="28"/>
          <w:szCs w:val="28"/>
        </w:rPr>
        <w:t xml:space="preserve"> </w:t>
      </w:r>
      <w:r w:rsidR="003D13DE">
        <w:rPr>
          <w:sz w:val="28"/>
          <w:szCs w:val="28"/>
        </w:rPr>
        <w:t xml:space="preserve"> </w:t>
      </w:r>
      <w:r w:rsidR="00E22E78">
        <w:rPr>
          <w:sz w:val="28"/>
          <w:szCs w:val="28"/>
        </w:rPr>
        <w:t xml:space="preserve">je </w:t>
      </w:r>
      <w:r w:rsidR="006B4F61">
        <w:rPr>
          <w:sz w:val="28"/>
          <w:szCs w:val="28"/>
        </w:rPr>
        <w:t>912.073</w:t>
      </w:r>
      <w:r w:rsidR="00D010FD">
        <w:rPr>
          <w:sz w:val="28"/>
          <w:szCs w:val="28"/>
        </w:rPr>
        <w:t xml:space="preserve"> kn</w:t>
      </w:r>
      <w:r w:rsidR="002C208A">
        <w:rPr>
          <w:sz w:val="28"/>
          <w:szCs w:val="28"/>
        </w:rPr>
        <w:t>, sastoji se od sljedećih stavki:</w:t>
      </w:r>
    </w:p>
    <w:p w:rsidR="00092912" w:rsidRDefault="00E22E78" w:rsidP="006663D6">
      <w:pPr>
        <w:spacing w:after="0" w:line="240" w:lineRule="auto"/>
        <w:jc w:val="both"/>
        <w:rPr>
          <w:sz w:val="28"/>
          <w:szCs w:val="28"/>
        </w:rPr>
      </w:pPr>
      <w:r w:rsidRPr="00324271">
        <w:rPr>
          <w:sz w:val="28"/>
          <w:szCs w:val="28"/>
        </w:rPr>
        <w:t>AOP 06</w:t>
      </w:r>
      <w:r w:rsidR="003D13DE" w:rsidRPr="00324271">
        <w:rPr>
          <w:sz w:val="28"/>
          <w:szCs w:val="28"/>
        </w:rPr>
        <w:t>4</w:t>
      </w:r>
      <w:r w:rsidRPr="002C208A">
        <w:rPr>
          <w:b/>
          <w:sz w:val="28"/>
          <w:szCs w:val="28"/>
        </w:rPr>
        <w:t xml:space="preserve"> – novac u banci i blagajni</w:t>
      </w:r>
      <w:r w:rsidR="003D13DE">
        <w:rPr>
          <w:sz w:val="28"/>
          <w:szCs w:val="28"/>
        </w:rPr>
        <w:t>, s</w:t>
      </w:r>
      <w:r w:rsidR="00324271">
        <w:rPr>
          <w:sz w:val="28"/>
          <w:szCs w:val="28"/>
        </w:rPr>
        <w:t xml:space="preserve">tanje na žiro-računu </w:t>
      </w:r>
      <w:r w:rsidR="007B32B1">
        <w:rPr>
          <w:sz w:val="28"/>
          <w:szCs w:val="28"/>
        </w:rPr>
        <w:t xml:space="preserve"> na dan</w:t>
      </w:r>
      <w:r w:rsidR="006B4F61">
        <w:rPr>
          <w:sz w:val="28"/>
          <w:szCs w:val="28"/>
        </w:rPr>
        <w:t xml:space="preserve"> 31.12.2017.</w:t>
      </w:r>
      <w:r w:rsidR="00646F13">
        <w:rPr>
          <w:sz w:val="28"/>
          <w:szCs w:val="28"/>
        </w:rPr>
        <w:t xml:space="preserve"> iznosi </w:t>
      </w:r>
      <w:r w:rsidR="006B4F61">
        <w:rPr>
          <w:sz w:val="28"/>
          <w:szCs w:val="28"/>
        </w:rPr>
        <w:t>41.756</w:t>
      </w:r>
      <w:r w:rsidR="00324271">
        <w:rPr>
          <w:sz w:val="28"/>
          <w:szCs w:val="28"/>
        </w:rPr>
        <w:t xml:space="preserve">  kn, </w:t>
      </w:r>
      <w:r w:rsidR="003D13DE">
        <w:rPr>
          <w:sz w:val="28"/>
          <w:szCs w:val="28"/>
        </w:rPr>
        <w:t xml:space="preserve"> </w:t>
      </w:r>
      <w:r w:rsidR="00324271">
        <w:rPr>
          <w:sz w:val="28"/>
          <w:szCs w:val="28"/>
        </w:rPr>
        <w:t>uključuje</w:t>
      </w:r>
      <w:r w:rsidR="00DC43FF">
        <w:rPr>
          <w:sz w:val="28"/>
          <w:szCs w:val="28"/>
        </w:rPr>
        <w:t xml:space="preserve"> </w:t>
      </w:r>
      <w:r w:rsidR="006B4F61">
        <w:rPr>
          <w:sz w:val="28"/>
          <w:szCs w:val="28"/>
        </w:rPr>
        <w:t xml:space="preserve">neutrošena sredstva iz projekta </w:t>
      </w:r>
      <w:proofErr w:type="spellStart"/>
      <w:r w:rsidR="006B4F61">
        <w:rPr>
          <w:sz w:val="28"/>
          <w:szCs w:val="28"/>
        </w:rPr>
        <w:t>Erasmus</w:t>
      </w:r>
      <w:proofErr w:type="spellEnd"/>
      <w:r w:rsidR="006B4F61">
        <w:rPr>
          <w:sz w:val="28"/>
          <w:szCs w:val="28"/>
        </w:rPr>
        <w:t xml:space="preserve"> + i </w:t>
      </w:r>
      <w:r w:rsidR="00DC43FF">
        <w:rPr>
          <w:sz w:val="28"/>
          <w:szCs w:val="28"/>
        </w:rPr>
        <w:t>sredstva</w:t>
      </w:r>
      <w:r w:rsidR="006B4F61">
        <w:rPr>
          <w:sz w:val="28"/>
          <w:szCs w:val="28"/>
        </w:rPr>
        <w:t xml:space="preserve"> </w:t>
      </w:r>
      <w:r w:rsidR="00ED4B39">
        <w:rPr>
          <w:sz w:val="28"/>
          <w:szCs w:val="28"/>
        </w:rPr>
        <w:t>od HZZ za stručna usavršavanja.</w:t>
      </w:r>
    </w:p>
    <w:p w:rsidR="00BE1899" w:rsidRDefault="00386471" w:rsidP="006663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073</w:t>
      </w:r>
      <w:r w:rsidR="00DC43FF" w:rsidRPr="002C208A">
        <w:rPr>
          <w:b/>
          <w:sz w:val="28"/>
          <w:szCs w:val="28"/>
        </w:rPr>
        <w:t xml:space="preserve"> – ostala potraživanja</w:t>
      </w:r>
      <w:r w:rsidR="00DC43FF">
        <w:rPr>
          <w:sz w:val="28"/>
          <w:szCs w:val="28"/>
        </w:rPr>
        <w:t xml:space="preserve"> u iznosu od </w:t>
      </w:r>
      <w:r w:rsidR="006B4F61">
        <w:rPr>
          <w:sz w:val="28"/>
          <w:szCs w:val="28"/>
        </w:rPr>
        <w:t>10.875</w:t>
      </w:r>
      <w:r w:rsidR="00DC43FF">
        <w:rPr>
          <w:sz w:val="28"/>
          <w:szCs w:val="28"/>
        </w:rPr>
        <w:t xml:space="preserve"> kn</w:t>
      </w:r>
      <w:r w:rsidR="00324271">
        <w:rPr>
          <w:sz w:val="28"/>
          <w:szCs w:val="28"/>
        </w:rPr>
        <w:t>,</w:t>
      </w:r>
      <w:r w:rsidR="00DC43FF">
        <w:rPr>
          <w:sz w:val="28"/>
          <w:szCs w:val="28"/>
        </w:rPr>
        <w:t xml:space="preserve"> </w:t>
      </w:r>
      <w:r w:rsidR="00507EB8">
        <w:rPr>
          <w:sz w:val="28"/>
          <w:szCs w:val="28"/>
        </w:rPr>
        <w:t xml:space="preserve">koja se odnose </w:t>
      </w:r>
      <w:r w:rsidR="00DC43FF">
        <w:rPr>
          <w:sz w:val="28"/>
          <w:szCs w:val="28"/>
        </w:rPr>
        <w:t xml:space="preserve"> na </w:t>
      </w:r>
      <w:r w:rsidR="002C208A">
        <w:rPr>
          <w:sz w:val="28"/>
          <w:szCs w:val="28"/>
        </w:rPr>
        <w:t>potraživanja za naknade za bolovanja preko 42 dana</w:t>
      </w:r>
      <w:r w:rsidR="00480AF7">
        <w:rPr>
          <w:sz w:val="28"/>
          <w:szCs w:val="28"/>
        </w:rPr>
        <w:t xml:space="preserve"> koja nisu kom</w:t>
      </w:r>
      <w:r w:rsidR="00ED4B39">
        <w:rPr>
          <w:sz w:val="28"/>
          <w:szCs w:val="28"/>
        </w:rPr>
        <w:t>penzirana s HZZO- om do 31.12.17</w:t>
      </w:r>
      <w:r>
        <w:rPr>
          <w:sz w:val="28"/>
          <w:szCs w:val="28"/>
        </w:rPr>
        <w:t>.</w:t>
      </w:r>
    </w:p>
    <w:p w:rsidR="002C208A" w:rsidRPr="00E561D5" w:rsidRDefault="00386471" w:rsidP="006663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 140</w:t>
      </w:r>
      <w:r w:rsidR="002C208A">
        <w:rPr>
          <w:sz w:val="28"/>
          <w:szCs w:val="28"/>
        </w:rPr>
        <w:t xml:space="preserve"> </w:t>
      </w:r>
      <w:r w:rsidR="002C208A" w:rsidRPr="00E561D5">
        <w:rPr>
          <w:b/>
          <w:sz w:val="28"/>
          <w:szCs w:val="28"/>
        </w:rPr>
        <w:t xml:space="preserve">– potraživanja za </w:t>
      </w:r>
      <w:r w:rsidR="00E561D5" w:rsidRPr="00E561D5">
        <w:rPr>
          <w:b/>
          <w:sz w:val="28"/>
          <w:szCs w:val="28"/>
        </w:rPr>
        <w:t>prihode poslovanja</w:t>
      </w:r>
      <w:r w:rsidR="00E561D5">
        <w:rPr>
          <w:b/>
          <w:sz w:val="28"/>
          <w:szCs w:val="28"/>
        </w:rPr>
        <w:t xml:space="preserve"> </w:t>
      </w:r>
      <w:r w:rsidR="00E561D5" w:rsidRPr="00E561D5">
        <w:rPr>
          <w:sz w:val="28"/>
          <w:szCs w:val="28"/>
        </w:rPr>
        <w:t>u iznosu</w:t>
      </w:r>
      <w:r w:rsidR="00C174A3">
        <w:rPr>
          <w:sz w:val="28"/>
          <w:szCs w:val="28"/>
        </w:rPr>
        <w:t xml:space="preserve"> od </w:t>
      </w:r>
      <w:r w:rsidR="00ED4B39">
        <w:rPr>
          <w:sz w:val="28"/>
          <w:szCs w:val="28"/>
        </w:rPr>
        <w:t>112.890</w:t>
      </w:r>
      <w:r w:rsidR="00C174A3">
        <w:rPr>
          <w:sz w:val="28"/>
          <w:szCs w:val="28"/>
        </w:rPr>
        <w:t xml:space="preserve"> </w:t>
      </w:r>
      <w:r w:rsidR="00E561D5">
        <w:rPr>
          <w:sz w:val="28"/>
          <w:szCs w:val="28"/>
        </w:rPr>
        <w:t xml:space="preserve"> kn</w:t>
      </w:r>
      <w:r w:rsidR="007874F3">
        <w:rPr>
          <w:sz w:val="28"/>
          <w:szCs w:val="28"/>
        </w:rPr>
        <w:t>, veća u odnosu na početno stanje,</w:t>
      </w:r>
      <w:r w:rsidR="00E561D5">
        <w:rPr>
          <w:sz w:val="28"/>
          <w:szCs w:val="28"/>
        </w:rPr>
        <w:t xml:space="preserve"> odnose se na nenapla</w:t>
      </w:r>
      <w:r w:rsidR="00324271">
        <w:rPr>
          <w:sz w:val="28"/>
          <w:szCs w:val="28"/>
        </w:rPr>
        <w:t xml:space="preserve">ćene prihode od najma </w:t>
      </w:r>
      <w:r w:rsidR="00E561D5">
        <w:rPr>
          <w:sz w:val="28"/>
          <w:szCs w:val="28"/>
        </w:rPr>
        <w:t>stan</w:t>
      </w:r>
      <w:r w:rsidR="004B0505">
        <w:rPr>
          <w:sz w:val="28"/>
          <w:szCs w:val="28"/>
        </w:rPr>
        <w:t>ova</w:t>
      </w:r>
      <w:r w:rsidR="00324271">
        <w:rPr>
          <w:sz w:val="28"/>
          <w:szCs w:val="28"/>
        </w:rPr>
        <w:t>,</w:t>
      </w:r>
      <w:r w:rsidR="00ED4B39">
        <w:rPr>
          <w:sz w:val="28"/>
          <w:szCs w:val="28"/>
        </w:rPr>
        <w:t xml:space="preserve"> potraživanja za sredstva iz </w:t>
      </w:r>
      <w:r w:rsidR="007874F3">
        <w:rPr>
          <w:sz w:val="28"/>
          <w:szCs w:val="28"/>
        </w:rPr>
        <w:t xml:space="preserve">novog </w:t>
      </w:r>
      <w:r w:rsidR="00ED4B39">
        <w:rPr>
          <w:sz w:val="28"/>
          <w:szCs w:val="28"/>
        </w:rPr>
        <w:t>Projekta Školske sheme,</w:t>
      </w:r>
      <w:r w:rsidR="00324271">
        <w:rPr>
          <w:sz w:val="28"/>
          <w:szCs w:val="28"/>
        </w:rPr>
        <w:t xml:space="preserve"> te potraživanja za sredstva s </w:t>
      </w:r>
      <w:proofErr w:type="spellStart"/>
      <w:r w:rsidR="00324271">
        <w:rPr>
          <w:sz w:val="28"/>
          <w:szCs w:val="28"/>
        </w:rPr>
        <w:t>podračuna</w:t>
      </w:r>
      <w:proofErr w:type="spellEnd"/>
      <w:r w:rsidR="00324271">
        <w:rPr>
          <w:sz w:val="28"/>
          <w:szCs w:val="28"/>
        </w:rPr>
        <w:t xml:space="preserve"> Grada</w:t>
      </w:r>
      <w:r w:rsidR="004B0505">
        <w:rPr>
          <w:sz w:val="28"/>
          <w:szCs w:val="28"/>
        </w:rPr>
        <w:t>.</w:t>
      </w:r>
    </w:p>
    <w:p w:rsidR="00BE1899" w:rsidRDefault="00ED4B39" w:rsidP="006663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AOP</w:t>
      </w:r>
      <w:r w:rsidR="009119C7">
        <w:rPr>
          <w:sz w:val="28"/>
          <w:szCs w:val="28"/>
        </w:rPr>
        <w:t xml:space="preserve"> </w:t>
      </w:r>
      <w:r>
        <w:rPr>
          <w:sz w:val="28"/>
          <w:szCs w:val="28"/>
        </w:rPr>
        <w:t>158</w:t>
      </w:r>
      <w:r w:rsidR="009119C7">
        <w:rPr>
          <w:sz w:val="28"/>
          <w:szCs w:val="28"/>
        </w:rPr>
        <w:t xml:space="preserve"> </w:t>
      </w:r>
      <w:r w:rsidR="009119C7" w:rsidRPr="009119C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4B39">
        <w:rPr>
          <w:b/>
          <w:sz w:val="28"/>
          <w:szCs w:val="28"/>
        </w:rPr>
        <w:t>rashodi budućih razdoblja</w:t>
      </w:r>
      <w:r>
        <w:rPr>
          <w:sz w:val="28"/>
          <w:szCs w:val="28"/>
        </w:rPr>
        <w:t xml:space="preserve"> u iznosu 746.552 kn odnose se na nedospjele troškove plaće za prosinac koja dospijeva u siječnju 2018. godine</w:t>
      </w:r>
    </w:p>
    <w:p w:rsidR="00D052A6" w:rsidRDefault="00D052A6" w:rsidP="006663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(zbog dodavanja ove stavke,  </w:t>
      </w:r>
      <w:r w:rsidR="00281526">
        <w:rPr>
          <w:sz w:val="28"/>
          <w:szCs w:val="28"/>
        </w:rPr>
        <w:t xml:space="preserve">financijska imovina </w:t>
      </w:r>
      <w:r>
        <w:rPr>
          <w:sz w:val="28"/>
          <w:szCs w:val="28"/>
        </w:rPr>
        <w:t xml:space="preserve"> znatno</w:t>
      </w:r>
      <w:r w:rsidR="00281526">
        <w:rPr>
          <w:sz w:val="28"/>
          <w:szCs w:val="28"/>
        </w:rPr>
        <w:t xml:space="preserve"> je veća</w:t>
      </w:r>
      <w:r>
        <w:rPr>
          <w:sz w:val="28"/>
          <w:szCs w:val="28"/>
        </w:rPr>
        <w:t xml:space="preserve"> od</w:t>
      </w:r>
      <w:r w:rsidR="00281526">
        <w:rPr>
          <w:sz w:val="28"/>
          <w:szCs w:val="28"/>
        </w:rPr>
        <w:t xml:space="preserve"> početnog</w:t>
      </w:r>
      <w:r>
        <w:rPr>
          <w:sz w:val="28"/>
          <w:szCs w:val="28"/>
        </w:rPr>
        <w:t xml:space="preserve"> </w:t>
      </w:r>
      <w:r w:rsidR="00281526">
        <w:rPr>
          <w:sz w:val="28"/>
          <w:szCs w:val="28"/>
        </w:rPr>
        <w:t>stanja</w:t>
      </w:r>
      <w:r>
        <w:rPr>
          <w:sz w:val="28"/>
          <w:szCs w:val="28"/>
        </w:rPr>
        <w:t>)</w:t>
      </w:r>
    </w:p>
    <w:p w:rsidR="00281526" w:rsidRDefault="00281526" w:rsidP="006663D6">
      <w:pPr>
        <w:spacing w:after="0" w:line="240" w:lineRule="auto"/>
        <w:jc w:val="both"/>
        <w:rPr>
          <w:sz w:val="28"/>
          <w:szCs w:val="28"/>
        </w:rPr>
      </w:pPr>
      <w:r w:rsidRPr="00281526">
        <w:rPr>
          <w:b/>
          <w:sz w:val="28"/>
          <w:szCs w:val="28"/>
        </w:rPr>
        <w:lastRenderedPageBreak/>
        <w:t xml:space="preserve">Bilješka broj 3 – AOP 163 </w:t>
      </w:r>
      <w:r>
        <w:rPr>
          <w:b/>
          <w:sz w:val="28"/>
          <w:szCs w:val="28"/>
        </w:rPr>
        <w:t>–</w:t>
      </w:r>
      <w:r w:rsidRPr="00281526">
        <w:rPr>
          <w:b/>
          <w:sz w:val="28"/>
          <w:szCs w:val="28"/>
        </w:rPr>
        <w:t xml:space="preserve"> OBAVEZE</w:t>
      </w:r>
      <w:r>
        <w:rPr>
          <w:b/>
          <w:sz w:val="28"/>
          <w:szCs w:val="28"/>
        </w:rPr>
        <w:t xml:space="preserve"> </w:t>
      </w:r>
      <w:r w:rsidRPr="00281526">
        <w:rPr>
          <w:sz w:val="28"/>
          <w:szCs w:val="28"/>
        </w:rPr>
        <w:t>znatno su veće u odnosu na početno stanje</w:t>
      </w:r>
      <w:r>
        <w:rPr>
          <w:sz w:val="28"/>
          <w:szCs w:val="28"/>
        </w:rPr>
        <w:t>, zbog dodavanja obveza za zaposlene za prosinac 2017. godine</w:t>
      </w:r>
      <w:r w:rsidR="00A172F8">
        <w:rPr>
          <w:sz w:val="28"/>
          <w:szCs w:val="28"/>
        </w:rPr>
        <w:t xml:space="preserve"> u iznosu od 737.190 kn,</w:t>
      </w:r>
      <w:r w:rsidR="00AE1A68">
        <w:rPr>
          <w:sz w:val="28"/>
          <w:szCs w:val="28"/>
        </w:rPr>
        <w:t xml:space="preserve"> AOP 165,</w:t>
      </w:r>
      <w:r w:rsidR="00A172F8">
        <w:rPr>
          <w:sz w:val="28"/>
          <w:szCs w:val="28"/>
        </w:rPr>
        <w:t xml:space="preserve"> te zbog veće obveze za nabavu nefinancijske imovine od prošle godine</w:t>
      </w:r>
      <w:r w:rsidR="00AE1A68">
        <w:rPr>
          <w:sz w:val="28"/>
          <w:szCs w:val="28"/>
        </w:rPr>
        <w:t>, AOP 175.</w:t>
      </w:r>
    </w:p>
    <w:p w:rsidR="008C1E64" w:rsidRDefault="00427451" w:rsidP="00350658">
      <w:pPr>
        <w:spacing w:after="0" w:line="240" w:lineRule="auto"/>
        <w:jc w:val="both"/>
        <w:rPr>
          <w:sz w:val="28"/>
          <w:szCs w:val="28"/>
        </w:rPr>
      </w:pPr>
      <w:r w:rsidRPr="00427451">
        <w:rPr>
          <w:b/>
          <w:sz w:val="28"/>
          <w:szCs w:val="28"/>
        </w:rPr>
        <w:t xml:space="preserve">Bilješka broj 4 </w:t>
      </w:r>
      <w:r>
        <w:rPr>
          <w:b/>
          <w:sz w:val="28"/>
          <w:szCs w:val="28"/>
        </w:rPr>
        <w:t xml:space="preserve">– AOP </w:t>
      </w:r>
      <w:r w:rsidR="00783ECC">
        <w:rPr>
          <w:b/>
          <w:sz w:val="28"/>
          <w:szCs w:val="28"/>
        </w:rPr>
        <w:t>233</w:t>
      </w:r>
      <w:r>
        <w:rPr>
          <w:b/>
          <w:sz w:val="28"/>
          <w:szCs w:val="28"/>
        </w:rPr>
        <w:t xml:space="preserve"> </w:t>
      </w:r>
      <w:r w:rsidR="00783ECC">
        <w:rPr>
          <w:b/>
          <w:sz w:val="28"/>
          <w:szCs w:val="28"/>
        </w:rPr>
        <w:t xml:space="preserve">Višak prihoda poslovanja i AOP 238 Manjak </w:t>
      </w:r>
      <w:r w:rsidR="0049321A">
        <w:rPr>
          <w:b/>
          <w:sz w:val="28"/>
          <w:szCs w:val="28"/>
        </w:rPr>
        <w:t>prihoda od nefinan</w:t>
      </w:r>
      <w:r w:rsidR="00783ECC">
        <w:rPr>
          <w:b/>
          <w:sz w:val="28"/>
          <w:szCs w:val="28"/>
        </w:rPr>
        <w:t xml:space="preserve">cijske imovine </w:t>
      </w:r>
      <w:r w:rsidR="00350658">
        <w:rPr>
          <w:b/>
          <w:sz w:val="28"/>
          <w:szCs w:val="28"/>
        </w:rPr>
        <w:t>–</w:t>
      </w:r>
      <w:r w:rsidR="00783ECC">
        <w:rPr>
          <w:b/>
          <w:sz w:val="28"/>
          <w:szCs w:val="28"/>
        </w:rPr>
        <w:t xml:space="preserve"> </w:t>
      </w:r>
      <w:r w:rsidR="00350658" w:rsidRPr="00350658">
        <w:rPr>
          <w:sz w:val="28"/>
          <w:szCs w:val="28"/>
        </w:rPr>
        <w:t>ostvarenim viškom prihoda poslovanja u iznosu od</w:t>
      </w:r>
      <w:r w:rsidR="00350658">
        <w:rPr>
          <w:sz w:val="28"/>
          <w:szCs w:val="28"/>
        </w:rPr>
        <w:t xml:space="preserve"> 118.114 kn pokriva se dio manjka prihoda od nefinancijske imovine</w:t>
      </w:r>
      <w:r w:rsidR="0049321A">
        <w:rPr>
          <w:sz w:val="28"/>
          <w:szCs w:val="28"/>
        </w:rPr>
        <w:t xml:space="preserve"> koji iznosi 270.750 kn,</w:t>
      </w:r>
      <w:r w:rsidR="00350658">
        <w:rPr>
          <w:sz w:val="28"/>
          <w:szCs w:val="28"/>
        </w:rPr>
        <w:t xml:space="preserve"> radi se korekcija rezultata, te se manj</w:t>
      </w:r>
      <w:r w:rsidR="000D65CF">
        <w:rPr>
          <w:sz w:val="28"/>
          <w:szCs w:val="28"/>
        </w:rPr>
        <w:t>a</w:t>
      </w:r>
      <w:r w:rsidR="00350658">
        <w:rPr>
          <w:sz w:val="28"/>
          <w:szCs w:val="28"/>
        </w:rPr>
        <w:t>k prihoda i primitaka u iznosu od 152.636 kn prenosi u sljedeća razdoblja</w:t>
      </w:r>
      <w:r w:rsidR="00DD7FF3">
        <w:rPr>
          <w:sz w:val="28"/>
          <w:szCs w:val="28"/>
        </w:rPr>
        <w:t xml:space="preserve"> </w:t>
      </w:r>
    </w:p>
    <w:p w:rsidR="008C1E64" w:rsidRDefault="008C1E64" w:rsidP="00350658">
      <w:pPr>
        <w:spacing w:after="0" w:line="240" w:lineRule="auto"/>
        <w:jc w:val="both"/>
        <w:rPr>
          <w:sz w:val="28"/>
          <w:szCs w:val="28"/>
        </w:rPr>
      </w:pPr>
    </w:p>
    <w:p w:rsidR="00DF0D54" w:rsidRDefault="00DF0D54" w:rsidP="0035065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Bilješke uz I</w:t>
      </w:r>
      <w:r w:rsidR="00BE1899" w:rsidRPr="00E561D5">
        <w:rPr>
          <w:b/>
          <w:sz w:val="28"/>
          <w:szCs w:val="28"/>
        </w:rPr>
        <w:t>zvještaj PR-RAS</w:t>
      </w:r>
    </w:p>
    <w:p w:rsidR="00410664" w:rsidRDefault="00410664" w:rsidP="00BE1AAE">
      <w:pPr>
        <w:spacing w:after="0" w:line="240" w:lineRule="auto"/>
        <w:rPr>
          <w:b/>
          <w:sz w:val="28"/>
          <w:szCs w:val="28"/>
        </w:rPr>
      </w:pPr>
    </w:p>
    <w:p w:rsidR="00771E87" w:rsidRDefault="00530514" w:rsidP="006663D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2801AB">
        <w:rPr>
          <w:b/>
          <w:sz w:val="28"/>
          <w:szCs w:val="28"/>
        </w:rPr>
        <w:t xml:space="preserve">5 </w:t>
      </w:r>
      <w:r w:rsidR="007874F3">
        <w:rPr>
          <w:b/>
          <w:sz w:val="28"/>
          <w:szCs w:val="28"/>
        </w:rPr>
        <w:t xml:space="preserve">- </w:t>
      </w:r>
      <w:r w:rsidR="00ED3115">
        <w:rPr>
          <w:b/>
          <w:sz w:val="28"/>
          <w:szCs w:val="28"/>
        </w:rPr>
        <w:t>AOP 40</w:t>
      </w:r>
      <w:r w:rsidR="005E26CC">
        <w:rPr>
          <w:b/>
          <w:sz w:val="28"/>
          <w:szCs w:val="28"/>
        </w:rPr>
        <w:t>3</w:t>
      </w:r>
      <w:r w:rsidR="007874F3">
        <w:rPr>
          <w:b/>
          <w:sz w:val="28"/>
          <w:szCs w:val="28"/>
        </w:rPr>
        <w:t xml:space="preserve"> </w:t>
      </w:r>
      <w:r w:rsidR="00E561D5">
        <w:rPr>
          <w:b/>
          <w:sz w:val="28"/>
          <w:szCs w:val="28"/>
        </w:rPr>
        <w:t xml:space="preserve">- PRIHODI POSLOVANJA  </w:t>
      </w:r>
      <w:r w:rsidR="00BC7463">
        <w:rPr>
          <w:sz w:val="28"/>
          <w:szCs w:val="28"/>
        </w:rPr>
        <w:t xml:space="preserve">ukupno iznose </w:t>
      </w:r>
      <w:r w:rsidR="00110E70">
        <w:rPr>
          <w:sz w:val="28"/>
          <w:szCs w:val="28"/>
        </w:rPr>
        <w:t>11.344.361 kn</w:t>
      </w:r>
      <w:r w:rsidR="00FC07CD">
        <w:rPr>
          <w:sz w:val="28"/>
          <w:szCs w:val="28"/>
        </w:rPr>
        <w:t>,</w:t>
      </w:r>
      <w:r w:rsidR="00BC7463">
        <w:rPr>
          <w:sz w:val="28"/>
          <w:szCs w:val="28"/>
        </w:rPr>
        <w:t xml:space="preserve"> </w:t>
      </w:r>
      <w:r w:rsidR="00FC07CD">
        <w:rPr>
          <w:sz w:val="28"/>
          <w:szCs w:val="28"/>
        </w:rPr>
        <w:t xml:space="preserve"> a sastoje se </w:t>
      </w:r>
      <w:r w:rsidR="00642051">
        <w:rPr>
          <w:sz w:val="28"/>
          <w:szCs w:val="28"/>
        </w:rPr>
        <w:t xml:space="preserve">od </w:t>
      </w:r>
      <w:r w:rsidR="009C6FDF">
        <w:rPr>
          <w:sz w:val="28"/>
          <w:szCs w:val="28"/>
        </w:rPr>
        <w:t>tekućih pom</w:t>
      </w:r>
      <w:r w:rsidR="00FC07CD">
        <w:rPr>
          <w:sz w:val="28"/>
          <w:szCs w:val="28"/>
        </w:rPr>
        <w:t>o</w:t>
      </w:r>
      <w:r w:rsidR="00642051">
        <w:rPr>
          <w:sz w:val="28"/>
          <w:szCs w:val="28"/>
        </w:rPr>
        <w:t>ći temeljem prijenosa EU,</w:t>
      </w:r>
      <w:r w:rsidR="004B0505">
        <w:rPr>
          <w:sz w:val="28"/>
          <w:szCs w:val="28"/>
        </w:rPr>
        <w:t xml:space="preserve"> kapitalni</w:t>
      </w:r>
      <w:r w:rsidR="00771E87">
        <w:rPr>
          <w:sz w:val="28"/>
          <w:szCs w:val="28"/>
        </w:rPr>
        <w:t>h pomoći iz državnog proračuna,</w:t>
      </w:r>
      <w:r w:rsidR="00642051" w:rsidRPr="00642051">
        <w:rPr>
          <w:sz w:val="28"/>
          <w:szCs w:val="28"/>
        </w:rPr>
        <w:t xml:space="preserve"> </w:t>
      </w:r>
      <w:r w:rsidR="00642051">
        <w:rPr>
          <w:sz w:val="28"/>
          <w:szCs w:val="28"/>
        </w:rPr>
        <w:t xml:space="preserve">prihoda po posebnim propisima, </w:t>
      </w:r>
      <w:r w:rsidR="00771E87">
        <w:rPr>
          <w:sz w:val="28"/>
          <w:szCs w:val="28"/>
        </w:rPr>
        <w:t xml:space="preserve">prihoda od prodaje proizvoda i prihoda od pruženih usluga, tekućih donacija, </w:t>
      </w:r>
      <w:r w:rsidR="00642051">
        <w:rPr>
          <w:sz w:val="28"/>
          <w:szCs w:val="28"/>
        </w:rPr>
        <w:t>prihoda  iz proračuna za plaće i ostale naknade zaposlenicima, prihoda od grada</w:t>
      </w:r>
      <w:r w:rsidR="00642051" w:rsidRPr="00642051">
        <w:rPr>
          <w:sz w:val="28"/>
          <w:szCs w:val="28"/>
        </w:rPr>
        <w:t xml:space="preserve"> </w:t>
      </w:r>
      <w:r w:rsidR="00642051">
        <w:rPr>
          <w:sz w:val="28"/>
          <w:szCs w:val="28"/>
        </w:rPr>
        <w:t>za materijalne troškove i nabavu</w:t>
      </w:r>
      <w:r w:rsidR="00642051" w:rsidRPr="00642051">
        <w:rPr>
          <w:sz w:val="28"/>
          <w:szCs w:val="28"/>
        </w:rPr>
        <w:t xml:space="preserve"> </w:t>
      </w:r>
      <w:r w:rsidR="00642051">
        <w:rPr>
          <w:sz w:val="28"/>
          <w:szCs w:val="28"/>
        </w:rPr>
        <w:t>nefinancijske imovine</w:t>
      </w:r>
      <w:r w:rsidR="00771E87">
        <w:rPr>
          <w:sz w:val="28"/>
          <w:szCs w:val="28"/>
        </w:rPr>
        <w:t>.</w:t>
      </w:r>
    </w:p>
    <w:p w:rsidR="005C4CD6" w:rsidRDefault="00771E87" w:rsidP="006663D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Bilješka  broj 6 </w:t>
      </w:r>
      <w:r>
        <w:rPr>
          <w:b/>
          <w:sz w:val="28"/>
          <w:szCs w:val="28"/>
        </w:rPr>
        <w:t>-</w:t>
      </w:r>
      <w:r w:rsidR="00AE1A68">
        <w:rPr>
          <w:sz w:val="28"/>
          <w:szCs w:val="28"/>
        </w:rPr>
        <w:t xml:space="preserve"> </w:t>
      </w:r>
      <w:r w:rsidR="008C1E64" w:rsidRPr="008C1E64">
        <w:rPr>
          <w:b/>
          <w:sz w:val="28"/>
          <w:szCs w:val="28"/>
        </w:rPr>
        <w:t>A</w:t>
      </w:r>
      <w:r w:rsidR="005E26CC">
        <w:rPr>
          <w:b/>
          <w:sz w:val="28"/>
          <w:szCs w:val="28"/>
        </w:rPr>
        <w:t xml:space="preserve">OP 404 </w:t>
      </w:r>
      <w:r w:rsidR="005C4CD6" w:rsidRPr="005C4CD6">
        <w:rPr>
          <w:b/>
          <w:sz w:val="28"/>
          <w:szCs w:val="28"/>
        </w:rPr>
        <w:t xml:space="preserve">- </w:t>
      </w:r>
      <w:r w:rsidR="005C4CD6">
        <w:rPr>
          <w:b/>
          <w:sz w:val="28"/>
          <w:szCs w:val="28"/>
        </w:rPr>
        <w:t xml:space="preserve">UKUPNI RASHODI </w:t>
      </w:r>
      <w:r w:rsidR="005C4CD6">
        <w:rPr>
          <w:sz w:val="28"/>
          <w:szCs w:val="28"/>
        </w:rPr>
        <w:t xml:space="preserve">iznose </w:t>
      </w:r>
      <w:r w:rsidR="005E26CC">
        <w:rPr>
          <w:sz w:val="28"/>
          <w:szCs w:val="28"/>
        </w:rPr>
        <w:t>11.399.819 kn, manji</w:t>
      </w:r>
      <w:r w:rsidR="00E05682">
        <w:rPr>
          <w:sz w:val="28"/>
          <w:szCs w:val="28"/>
        </w:rPr>
        <w:t xml:space="preserve"> </w:t>
      </w:r>
      <w:r w:rsidR="006C26C1">
        <w:rPr>
          <w:sz w:val="28"/>
          <w:szCs w:val="28"/>
        </w:rPr>
        <w:t>su u odnosu na prošlu godinu</w:t>
      </w:r>
      <w:r w:rsidR="004E0FD1">
        <w:rPr>
          <w:sz w:val="28"/>
          <w:szCs w:val="28"/>
        </w:rPr>
        <w:t>, veća odstupanja su na sljedećima stavkama:</w:t>
      </w:r>
    </w:p>
    <w:p w:rsidR="009D0EA2" w:rsidRDefault="009D0EA2" w:rsidP="006663D6">
      <w:pPr>
        <w:spacing w:after="0" w:line="240" w:lineRule="auto"/>
        <w:jc w:val="both"/>
        <w:rPr>
          <w:sz w:val="28"/>
          <w:szCs w:val="28"/>
        </w:rPr>
      </w:pPr>
      <w:r w:rsidRPr="009D0EA2">
        <w:rPr>
          <w:b/>
          <w:sz w:val="28"/>
          <w:szCs w:val="28"/>
        </w:rPr>
        <w:t>AOP 162 – službena putovanja, AOP 164 – stručno usavršavanje zaposlenika</w:t>
      </w:r>
      <w:r>
        <w:rPr>
          <w:sz w:val="28"/>
          <w:szCs w:val="28"/>
        </w:rPr>
        <w:t xml:space="preserve"> ostvareno je u većem iznosu od prošlog izvještajnog razdoblja, zbog EU projekta mobilnosti </w:t>
      </w:r>
      <w:proofErr w:type="spellStart"/>
      <w:r>
        <w:rPr>
          <w:sz w:val="28"/>
          <w:szCs w:val="28"/>
        </w:rPr>
        <w:t>Erasmus</w:t>
      </w:r>
      <w:proofErr w:type="spellEnd"/>
      <w:r>
        <w:rPr>
          <w:sz w:val="28"/>
          <w:szCs w:val="28"/>
        </w:rPr>
        <w:t xml:space="preserve"> +, kojim zaposlenici škole putuju u europske zemlje na st</w:t>
      </w:r>
      <w:r w:rsidR="00530514">
        <w:rPr>
          <w:sz w:val="28"/>
          <w:szCs w:val="28"/>
        </w:rPr>
        <w:t>r</w:t>
      </w:r>
      <w:r>
        <w:rPr>
          <w:sz w:val="28"/>
          <w:szCs w:val="28"/>
        </w:rPr>
        <w:t>učna usavršavanja</w:t>
      </w:r>
    </w:p>
    <w:p w:rsidR="00E01318" w:rsidRPr="00E01318" w:rsidRDefault="00530514" w:rsidP="006663D6">
      <w:pPr>
        <w:spacing w:after="0" w:line="240" w:lineRule="auto"/>
        <w:jc w:val="both"/>
        <w:rPr>
          <w:sz w:val="28"/>
          <w:szCs w:val="28"/>
        </w:rPr>
      </w:pPr>
      <w:r w:rsidRPr="00530514">
        <w:rPr>
          <w:b/>
          <w:sz w:val="28"/>
          <w:szCs w:val="28"/>
        </w:rPr>
        <w:t>AOP 169 – energija</w:t>
      </w:r>
      <w:r>
        <w:rPr>
          <w:sz w:val="28"/>
          <w:szCs w:val="28"/>
        </w:rPr>
        <w:t>- zbog ušteda na ovoj stavci manje je potrošeno od prošle godine, te je zbog poravnanja planiranih sr</w:t>
      </w:r>
      <w:r w:rsidR="0049321A">
        <w:rPr>
          <w:sz w:val="28"/>
          <w:szCs w:val="28"/>
        </w:rPr>
        <w:t>edstava na trećoj razini računskog</w:t>
      </w:r>
      <w:r>
        <w:rPr>
          <w:sz w:val="28"/>
          <w:szCs w:val="28"/>
        </w:rPr>
        <w:t xml:space="preserve"> plana  na AOP 167 – uredski materijal i ostali materijalni rashodi, nabavljeno više uredskog materijala i sredstava za čišćenje, a  na </w:t>
      </w:r>
      <w:r w:rsidR="00E01318">
        <w:rPr>
          <w:sz w:val="28"/>
          <w:szCs w:val="28"/>
        </w:rPr>
        <w:t xml:space="preserve">AOP 171 – </w:t>
      </w:r>
      <w:r w:rsidR="00E01318" w:rsidRPr="00E01318">
        <w:rPr>
          <w:b/>
          <w:sz w:val="28"/>
          <w:szCs w:val="28"/>
        </w:rPr>
        <w:t>sitni inventar i auto gume</w:t>
      </w:r>
      <w:r w:rsidR="00E01318">
        <w:rPr>
          <w:b/>
          <w:sz w:val="28"/>
          <w:szCs w:val="28"/>
        </w:rPr>
        <w:t xml:space="preserve"> – </w:t>
      </w:r>
      <w:r w:rsidR="00E01318" w:rsidRPr="00E01318">
        <w:rPr>
          <w:sz w:val="28"/>
          <w:szCs w:val="28"/>
        </w:rPr>
        <w:t>nabavljeno je više sitnog inventara</w:t>
      </w:r>
      <w:r w:rsidR="00E01318">
        <w:rPr>
          <w:sz w:val="28"/>
          <w:szCs w:val="28"/>
        </w:rPr>
        <w:t xml:space="preserve"> u odnosu na prošlo izvještajno razdoblje</w:t>
      </w:r>
      <w:r w:rsidR="00F5443E">
        <w:rPr>
          <w:sz w:val="28"/>
          <w:szCs w:val="28"/>
        </w:rPr>
        <w:t xml:space="preserve">, </w:t>
      </w:r>
    </w:p>
    <w:p w:rsidR="00B619A7" w:rsidRDefault="00B619A7" w:rsidP="006663D6">
      <w:pPr>
        <w:spacing w:after="0" w:line="240" w:lineRule="auto"/>
        <w:jc w:val="both"/>
        <w:rPr>
          <w:sz w:val="28"/>
          <w:szCs w:val="28"/>
        </w:rPr>
      </w:pPr>
      <w:r w:rsidRPr="00B13A03">
        <w:rPr>
          <w:b/>
          <w:sz w:val="28"/>
          <w:szCs w:val="28"/>
        </w:rPr>
        <w:t>AOP 179</w:t>
      </w:r>
      <w:r>
        <w:rPr>
          <w:sz w:val="28"/>
          <w:szCs w:val="28"/>
        </w:rPr>
        <w:t xml:space="preserve"> – </w:t>
      </w:r>
      <w:r w:rsidRPr="00B619A7">
        <w:rPr>
          <w:b/>
          <w:sz w:val="28"/>
          <w:szCs w:val="28"/>
        </w:rPr>
        <w:t>troškovi zakupnine i najamnine</w:t>
      </w:r>
      <w:r>
        <w:rPr>
          <w:sz w:val="28"/>
          <w:szCs w:val="28"/>
        </w:rPr>
        <w:t xml:space="preserve"> veći su u </w:t>
      </w:r>
      <w:r w:rsidR="00443EDB">
        <w:rPr>
          <w:sz w:val="28"/>
          <w:szCs w:val="28"/>
        </w:rPr>
        <w:t xml:space="preserve">izvještajnom razdoblju u </w:t>
      </w:r>
      <w:r>
        <w:rPr>
          <w:sz w:val="28"/>
          <w:szCs w:val="28"/>
        </w:rPr>
        <w:t>odnosu na prošlu godinu, zbog uvođenja  najma fotokopirnih uređaja</w:t>
      </w:r>
      <w:r w:rsidR="00B13A03">
        <w:rPr>
          <w:sz w:val="28"/>
          <w:szCs w:val="28"/>
        </w:rPr>
        <w:t xml:space="preserve"> i projektora. </w:t>
      </w:r>
      <w:r>
        <w:rPr>
          <w:sz w:val="28"/>
          <w:szCs w:val="28"/>
        </w:rPr>
        <w:t xml:space="preserve">AOP 181  </w:t>
      </w:r>
      <w:r w:rsidRPr="00B619A7">
        <w:rPr>
          <w:b/>
          <w:sz w:val="28"/>
          <w:szCs w:val="28"/>
        </w:rPr>
        <w:t>- intelektualne i osobne usluge</w:t>
      </w:r>
      <w:r>
        <w:rPr>
          <w:sz w:val="28"/>
          <w:szCs w:val="28"/>
        </w:rPr>
        <w:t xml:space="preserve">, </w:t>
      </w:r>
      <w:r w:rsidR="00B13A03">
        <w:rPr>
          <w:sz w:val="28"/>
          <w:szCs w:val="28"/>
        </w:rPr>
        <w:t>manje su u odnosu na 2016. godinu, gdje su bila uključena</w:t>
      </w:r>
      <w:r>
        <w:rPr>
          <w:sz w:val="28"/>
          <w:szCs w:val="28"/>
        </w:rPr>
        <w:t xml:space="preserve"> sredstva u iznosu od 142.279 za izradu projektno -</w:t>
      </w:r>
      <w:r w:rsidR="00863AF7">
        <w:rPr>
          <w:sz w:val="28"/>
          <w:szCs w:val="28"/>
        </w:rPr>
        <w:t xml:space="preserve"> </w:t>
      </w:r>
      <w:r>
        <w:rPr>
          <w:sz w:val="28"/>
          <w:szCs w:val="28"/>
        </w:rPr>
        <w:t>tehničke dokumentacije za energetsku obnovu i korištenje obnovljivih izvora energije, temeljem prijenosa sredstava EU</w:t>
      </w:r>
    </w:p>
    <w:p w:rsidR="001B0DE9" w:rsidRDefault="001B0DE9" w:rsidP="006663D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 182 – </w:t>
      </w:r>
      <w:r w:rsidRPr="001B0DE9">
        <w:rPr>
          <w:b/>
          <w:sz w:val="28"/>
          <w:szCs w:val="28"/>
        </w:rPr>
        <w:t>računalne usluge</w:t>
      </w:r>
      <w:r>
        <w:rPr>
          <w:b/>
          <w:sz w:val="28"/>
          <w:szCs w:val="28"/>
        </w:rPr>
        <w:t xml:space="preserve">  </w:t>
      </w:r>
      <w:r w:rsidR="00B13A03">
        <w:rPr>
          <w:sz w:val="28"/>
          <w:szCs w:val="28"/>
        </w:rPr>
        <w:t>manje</w:t>
      </w:r>
      <w:r w:rsidRPr="001B0DE9">
        <w:rPr>
          <w:sz w:val="28"/>
          <w:szCs w:val="28"/>
        </w:rPr>
        <w:t xml:space="preserve"> su u odnosu na </w:t>
      </w:r>
      <w:r w:rsidR="00443EDB">
        <w:rPr>
          <w:sz w:val="28"/>
          <w:szCs w:val="28"/>
        </w:rPr>
        <w:t>prošlo izvještajno razdoblje</w:t>
      </w:r>
      <w:r w:rsidRPr="001B0DE9">
        <w:rPr>
          <w:sz w:val="28"/>
          <w:szCs w:val="28"/>
        </w:rPr>
        <w:t xml:space="preserve"> </w:t>
      </w:r>
      <w:r w:rsidR="00B13A03">
        <w:rPr>
          <w:sz w:val="28"/>
          <w:szCs w:val="28"/>
        </w:rPr>
        <w:t xml:space="preserve"> u kojem se uvodila</w:t>
      </w:r>
      <w:r w:rsidR="00402578">
        <w:rPr>
          <w:sz w:val="28"/>
          <w:szCs w:val="28"/>
        </w:rPr>
        <w:t xml:space="preserve"> </w:t>
      </w:r>
      <w:proofErr w:type="spellStart"/>
      <w:r w:rsidR="00402578">
        <w:rPr>
          <w:sz w:val="28"/>
          <w:szCs w:val="28"/>
        </w:rPr>
        <w:t>Carnet</w:t>
      </w:r>
      <w:proofErr w:type="spellEnd"/>
      <w:r w:rsidR="00402578">
        <w:rPr>
          <w:sz w:val="28"/>
          <w:szCs w:val="28"/>
        </w:rPr>
        <w:t xml:space="preserve"> mreža</w:t>
      </w:r>
      <w:r w:rsidRPr="001B0DE9">
        <w:rPr>
          <w:sz w:val="28"/>
          <w:szCs w:val="28"/>
        </w:rPr>
        <w:t xml:space="preserve"> u školu</w:t>
      </w:r>
      <w:r w:rsidR="00B13A03">
        <w:rPr>
          <w:sz w:val="28"/>
          <w:szCs w:val="28"/>
        </w:rPr>
        <w:t>, te su bili povećani troškovi</w:t>
      </w:r>
      <w:r w:rsidR="00FD6DDD">
        <w:rPr>
          <w:sz w:val="28"/>
          <w:szCs w:val="28"/>
        </w:rPr>
        <w:t xml:space="preserve"> od</w:t>
      </w:r>
      <w:r w:rsidR="00B13A03">
        <w:rPr>
          <w:sz w:val="28"/>
          <w:szCs w:val="28"/>
        </w:rPr>
        <w:t xml:space="preserve">ržavanja računalne mreže, AOP 183 – ostale usluge veće su u odnosu na prošlo </w:t>
      </w:r>
      <w:r w:rsidR="00B13A03">
        <w:rPr>
          <w:sz w:val="28"/>
          <w:szCs w:val="28"/>
        </w:rPr>
        <w:lastRenderedPageBreak/>
        <w:t>izvještajno razdoblje, zbog poravnanja pla</w:t>
      </w:r>
      <w:r w:rsidR="00EA1D1C">
        <w:rPr>
          <w:sz w:val="28"/>
          <w:szCs w:val="28"/>
        </w:rPr>
        <w:t>niranih sredstava na trećoj raz</w:t>
      </w:r>
      <w:r w:rsidR="0049321A">
        <w:rPr>
          <w:sz w:val="28"/>
          <w:szCs w:val="28"/>
        </w:rPr>
        <w:t>ini računskog</w:t>
      </w:r>
      <w:r w:rsidR="00B13A03">
        <w:rPr>
          <w:sz w:val="28"/>
          <w:szCs w:val="28"/>
        </w:rPr>
        <w:t xml:space="preserve"> plana </w:t>
      </w:r>
      <w:r w:rsidR="00280928">
        <w:rPr>
          <w:sz w:val="28"/>
          <w:szCs w:val="28"/>
        </w:rPr>
        <w:t xml:space="preserve">- rashodi </w:t>
      </w:r>
      <w:r w:rsidR="00B13A03">
        <w:rPr>
          <w:sz w:val="28"/>
          <w:szCs w:val="28"/>
        </w:rPr>
        <w:t xml:space="preserve">za usluge </w:t>
      </w:r>
    </w:p>
    <w:p w:rsidR="00CF28AE" w:rsidRDefault="00197228" w:rsidP="006663D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Bilješka broj </w:t>
      </w:r>
      <w:r w:rsidR="004E0FD1">
        <w:rPr>
          <w:b/>
          <w:sz w:val="28"/>
          <w:szCs w:val="28"/>
        </w:rPr>
        <w:t>7</w:t>
      </w:r>
      <w:r w:rsidR="00280928" w:rsidRPr="00280928">
        <w:rPr>
          <w:b/>
          <w:sz w:val="28"/>
          <w:szCs w:val="28"/>
        </w:rPr>
        <w:t xml:space="preserve"> - </w:t>
      </w:r>
      <w:r w:rsidR="00280928" w:rsidRPr="00280928">
        <w:rPr>
          <w:b/>
          <w:sz w:val="28"/>
          <w:szCs w:val="28"/>
        </w:rPr>
        <w:t>AOP 636</w:t>
      </w:r>
      <w:r w:rsidR="00280928">
        <w:rPr>
          <w:sz w:val="28"/>
          <w:szCs w:val="28"/>
        </w:rPr>
        <w:t xml:space="preserve"> - </w:t>
      </w:r>
      <w:r w:rsidR="00280928">
        <w:rPr>
          <w:b/>
          <w:sz w:val="28"/>
          <w:szCs w:val="28"/>
        </w:rPr>
        <w:t>manjak prihoda</w:t>
      </w:r>
      <w:r w:rsidR="00280928">
        <w:rPr>
          <w:b/>
          <w:sz w:val="28"/>
          <w:szCs w:val="28"/>
        </w:rPr>
        <w:t xml:space="preserve"> i primitaka</w:t>
      </w:r>
      <w:r w:rsidR="00280928">
        <w:rPr>
          <w:b/>
          <w:sz w:val="28"/>
          <w:szCs w:val="28"/>
        </w:rPr>
        <w:t xml:space="preserve"> za pokriće</w:t>
      </w:r>
      <w:r w:rsidR="00280928">
        <w:rPr>
          <w:sz w:val="28"/>
          <w:szCs w:val="28"/>
        </w:rPr>
        <w:t xml:space="preserve"> u sljedećem razdoblju iznosi </w:t>
      </w:r>
      <w:r w:rsidR="00280928">
        <w:rPr>
          <w:sz w:val="28"/>
          <w:szCs w:val="28"/>
        </w:rPr>
        <w:t xml:space="preserve">ukupno </w:t>
      </w:r>
      <w:r w:rsidR="00280928">
        <w:rPr>
          <w:sz w:val="28"/>
          <w:szCs w:val="28"/>
        </w:rPr>
        <w:t>152.636</w:t>
      </w:r>
      <w:r w:rsidR="00280928">
        <w:rPr>
          <w:sz w:val="28"/>
          <w:szCs w:val="28"/>
        </w:rPr>
        <w:t xml:space="preserve"> kn dobiven zbrojem  </w:t>
      </w:r>
      <w:r w:rsidR="00B83296">
        <w:rPr>
          <w:sz w:val="28"/>
          <w:szCs w:val="28"/>
        </w:rPr>
        <w:t>AOP</w:t>
      </w:r>
      <w:r w:rsidR="00280928">
        <w:rPr>
          <w:sz w:val="28"/>
          <w:szCs w:val="28"/>
        </w:rPr>
        <w:t>-a</w:t>
      </w:r>
      <w:r w:rsidR="00B83296">
        <w:rPr>
          <w:sz w:val="28"/>
          <w:szCs w:val="28"/>
        </w:rPr>
        <w:t xml:space="preserve"> 632</w:t>
      </w:r>
      <w:r w:rsidR="00507EB8">
        <w:rPr>
          <w:sz w:val="28"/>
          <w:szCs w:val="28"/>
        </w:rPr>
        <w:t xml:space="preserve"> </w:t>
      </w:r>
      <w:r w:rsidR="008D5564">
        <w:rPr>
          <w:sz w:val="28"/>
          <w:szCs w:val="28"/>
        </w:rPr>
        <w:t>–</w:t>
      </w:r>
      <w:r w:rsidR="00410664">
        <w:rPr>
          <w:sz w:val="28"/>
          <w:szCs w:val="28"/>
        </w:rPr>
        <w:t xml:space="preserve"> </w:t>
      </w:r>
      <w:r w:rsidR="00B83296">
        <w:rPr>
          <w:b/>
          <w:sz w:val="28"/>
          <w:szCs w:val="28"/>
        </w:rPr>
        <w:t xml:space="preserve">manjak </w:t>
      </w:r>
      <w:r w:rsidR="008D5564">
        <w:rPr>
          <w:b/>
          <w:sz w:val="28"/>
          <w:szCs w:val="28"/>
        </w:rPr>
        <w:t>prihoda i primitaka</w:t>
      </w:r>
      <w:r w:rsidR="00280928">
        <w:rPr>
          <w:b/>
          <w:sz w:val="28"/>
          <w:szCs w:val="28"/>
        </w:rPr>
        <w:t xml:space="preserve"> u 2017. godini </w:t>
      </w:r>
      <w:r w:rsidR="00410664">
        <w:rPr>
          <w:sz w:val="28"/>
          <w:szCs w:val="28"/>
        </w:rPr>
        <w:t xml:space="preserve"> </w:t>
      </w:r>
      <w:r w:rsidR="00CF28AE">
        <w:rPr>
          <w:sz w:val="28"/>
          <w:szCs w:val="28"/>
        </w:rPr>
        <w:t xml:space="preserve">koji </w:t>
      </w:r>
      <w:r w:rsidR="00410664">
        <w:rPr>
          <w:sz w:val="28"/>
          <w:szCs w:val="28"/>
        </w:rPr>
        <w:t xml:space="preserve">iznosi  </w:t>
      </w:r>
      <w:r w:rsidR="00280928">
        <w:rPr>
          <w:sz w:val="28"/>
          <w:szCs w:val="28"/>
        </w:rPr>
        <w:t>55.458</w:t>
      </w:r>
      <w:r w:rsidR="0078320B">
        <w:rPr>
          <w:sz w:val="28"/>
          <w:szCs w:val="28"/>
        </w:rPr>
        <w:t xml:space="preserve"> </w:t>
      </w:r>
      <w:r w:rsidR="00117888">
        <w:rPr>
          <w:sz w:val="28"/>
          <w:szCs w:val="28"/>
        </w:rPr>
        <w:t xml:space="preserve"> kn</w:t>
      </w:r>
      <w:r w:rsidR="00CF28AE">
        <w:rPr>
          <w:sz w:val="28"/>
          <w:szCs w:val="28"/>
        </w:rPr>
        <w:t xml:space="preserve"> i </w:t>
      </w:r>
      <w:r w:rsidR="00280928">
        <w:rPr>
          <w:sz w:val="28"/>
          <w:szCs w:val="28"/>
        </w:rPr>
        <w:t xml:space="preserve"> </w:t>
      </w:r>
      <w:r w:rsidR="00900CF3">
        <w:rPr>
          <w:sz w:val="28"/>
          <w:szCs w:val="28"/>
        </w:rPr>
        <w:t xml:space="preserve"> </w:t>
      </w:r>
      <w:r w:rsidR="008D5564">
        <w:rPr>
          <w:sz w:val="28"/>
          <w:szCs w:val="28"/>
        </w:rPr>
        <w:t>AOP</w:t>
      </w:r>
      <w:r w:rsidR="00CF28AE">
        <w:rPr>
          <w:sz w:val="28"/>
          <w:szCs w:val="28"/>
        </w:rPr>
        <w:t xml:space="preserve">-a </w:t>
      </w:r>
      <w:r w:rsidR="008D5564">
        <w:rPr>
          <w:sz w:val="28"/>
          <w:szCs w:val="28"/>
        </w:rPr>
        <w:t xml:space="preserve"> 636</w:t>
      </w:r>
      <w:r w:rsidR="00410664">
        <w:rPr>
          <w:sz w:val="28"/>
          <w:szCs w:val="28"/>
        </w:rPr>
        <w:t xml:space="preserve"> </w:t>
      </w:r>
      <w:r w:rsidR="00507EB8">
        <w:rPr>
          <w:sz w:val="28"/>
          <w:szCs w:val="28"/>
        </w:rPr>
        <w:t>-</w:t>
      </w:r>
      <w:r w:rsidR="00117888">
        <w:rPr>
          <w:sz w:val="28"/>
          <w:szCs w:val="28"/>
        </w:rPr>
        <w:t xml:space="preserve"> </w:t>
      </w:r>
      <w:r w:rsidR="008D5564">
        <w:rPr>
          <w:b/>
          <w:sz w:val="28"/>
          <w:szCs w:val="28"/>
        </w:rPr>
        <w:t>manjak</w:t>
      </w:r>
      <w:r w:rsidR="00117888" w:rsidRPr="00117888">
        <w:rPr>
          <w:b/>
          <w:sz w:val="28"/>
          <w:szCs w:val="28"/>
        </w:rPr>
        <w:t xml:space="preserve"> prihoda preneseni</w:t>
      </w:r>
      <w:r w:rsidR="00CF28AE">
        <w:rPr>
          <w:b/>
          <w:sz w:val="28"/>
          <w:szCs w:val="28"/>
        </w:rPr>
        <w:t xml:space="preserve"> </w:t>
      </w:r>
      <w:r w:rsidR="00CF28AE" w:rsidRPr="00402578">
        <w:rPr>
          <w:sz w:val="28"/>
          <w:szCs w:val="28"/>
        </w:rPr>
        <w:t>koji</w:t>
      </w:r>
      <w:r w:rsidR="00CF28AE">
        <w:rPr>
          <w:b/>
          <w:sz w:val="28"/>
          <w:szCs w:val="28"/>
        </w:rPr>
        <w:t xml:space="preserve"> </w:t>
      </w:r>
      <w:r w:rsidR="00117888">
        <w:rPr>
          <w:sz w:val="28"/>
          <w:szCs w:val="28"/>
        </w:rPr>
        <w:t xml:space="preserve"> iznosi </w:t>
      </w:r>
      <w:r w:rsidR="0078320B">
        <w:rPr>
          <w:sz w:val="28"/>
          <w:szCs w:val="28"/>
        </w:rPr>
        <w:t xml:space="preserve"> </w:t>
      </w:r>
      <w:r w:rsidR="00280928">
        <w:rPr>
          <w:sz w:val="28"/>
          <w:szCs w:val="28"/>
        </w:rPr>
        <w:t>98.178</w:t>
      </w:r>
      <w:r w:rsidR="00CF28AE">
        <w:rPr>
          <w:sz w:val="28"/>
          <w:szCs w:val="28"/>
        </w:rPr>
        <w:t xml:space="preserve"> kn. Manjak je nastao zbog rashoda za nefinancijsku  imovinu</w:t>
      </w:r>
      <w:r w:rsidR="008D5564">
        <w:rPr>
          <w:sz w:val="28"/>
          <w:szCs w:val="28"/>
        </w:rPr>
        <w:t xml:space="preserve"> </w:t>
      </w:r>
      <w:r w:rsidR="00CF28AE">
        <w:rPr>
          <w:sz w:val="28"/>
          <w:szCs w:val="28"/>
        </w:rPr>
        <w:t>nastalih u prosincu 2017. za koje su prihodi ostvareni u siječnju 2018. godine.</w:t>
      </w:r>
    </w:p>
    <w:p w:rsidR="00CF28AE" w:rsidRDefault="00CF28AE" w:rsidP="006663D6">
      <w:pPr>
        <w:spacing w:after="0" w:line="240" w:lineRule="auto"/>
        <w:jc w:val="both"/>
        <w:rPr>
          <w:sz w:val="28"/>
          <w:szCs w:val="28"/>
        </w:rPr>
      </w:pPr>
    </w:p>
    <w:p w:rsidR="00BE1899" w:rsidRDefault="00CF28AE" w:rsidP="006663D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</w:t>
      </w:r>
      <w:r w:rsidR="00443EDB" w:rsidRPr="00443EDB">
        <w:rPr>
          <w:b/>
          <w:sz w:val="28"/>
          <w:szCs w:val="28"/>
        </w:rPr>
        <w:t>lješke uz Izvještaj o obvezama</w:t>
      </w:r>
    </w:p>
    <w:p w:rsidR="00B35FB3" w:rsidRDefault="00B35FB3" w:rsidP="006663D6">
      <w:pPr>
        <w:spacing w:after="0" w:line="240" w:lineRule="auto"/>
        <w:jc w:val="both"/>
        <w:rPr>
          <w:b/>
          <w:sz w:val="28"/>
          <w:szCs w:val="28"/>
        </w:rPr>
      </w:pPr>
    </w:p>
    <w:p w:rsidR="00443EDB" w:rsidRPr="00443EDB" w:rsidRDefault="00197228" w:rsidP="006663D6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Bilješka br</w:t>
      </w:r>
      <w:r w:rsidR="004E0FD1">
        <w:rPr>
          <w:b/>
          <w:sz w:val="28"/>
          <w:szCs w:val="28"/>
        </w:rPr>
        <w:t>oj 8</w:t>
      </w:r>
      <w:r w:rsidR="004C62A4">
        <w:rPr>
          <w:b/>
          <w:sz w:val="28"/>
          <w:szCs w:val="28"/>
        </w:rPr>
        <w:t xml:space="preserve"> </w:t>
      </w:r>
      <w:r w:rsidR="00443EDB">
        <w:rPr>
          <w:b/>
          <w:sz w:val="28"/>
          <w:szCs w:val="28"/>
        </w:rPr>
        <w:t xml:space="preserve">AOP 038 – stanje </w:t>
      </w:r>
      <w:r w:rsidR="004C62A4">
        <w:rPr>
          <w:b/>
          <w:sz w:val="28"/>
          <w:szCs w:val="28"/>
        </w:rPr>
        <w:t xml:space="preserve">nedospjelih </w:t>
      </w:r>
      <w:r w:rsidR="00443EDB">
        <w:rPr>
          <w:b/>
          <w:sz w:val="28"/>
          <w:szCs w:val="28"/>
        </w:rPr>
        <w:t xml:space="preserve">obveza </w:t>
      </w:r>
      <w:r w:rsidR="00443EDB" w:rsidRPr="00443EDB">
        <w:rPr>
          <w:sz w:val="28"/>
          <w:szCs w:val="28"/>
        </w:rPr>
        <w:t xml:space="preserve">na kraju izvještajnog razdoblja iznosi </w:t>
      </w:r>
      <w:r w:rsidR="004C62A4">
        <w:rPr>
          <w:sz w:val="28"/>
          <w:szCs w:val="28"/>
        </w:rPr>
        <w:t>1.073.985 kn,</w:t>
      </w:r>
      <w:r w:rsidR="00443EDB">
        <w:rPr>
          <w:sz w:val="28"/>
          <w:szCs w:val="28"/>
        </w:rPr>
        <w:t xml:space="preserve"> a odnosi se na </w:t>
      </w:r>
      <w:r w:rsidR="004C62A4">
        <w:rPr>
          <w:sz w:val="28"/>
          <w:szCs w:val="28"/>
        </w:rPr>
        <w:t>plaću za 12. mjesec koja dospijeva 10. siječnja 2018., te ostale materijalne rashode i rashode za nefinancijsku imovinu</w:t>
      </w:r>
      <w:r w:rsidR="00443EDB">
        <w:rPr>
          <w:sz w:val="28"/>
          <w:szCs w:val="28"/>
        </w:rPr>
        <w:t xml:space="preserve"> nastale tijekom mjeseca prosinca</w:t>
      </w:r>
      <w:r w:rsidR="004C62A4">
        <w:rPr>
          <w:sz w:val="28"/>
          <w:szCs w:val="28"/>
        </w:rPr>
        <w:t xml:space="preserve"> 2017</w:t>
      </w:r>
      <w:r w:rsidR="009A0F3B">
        <w:rPr>
          <w:sz w:val="28"/>
          <w:szCs w:val="28"/>
        </w:rPr>
        <w:t>.</w:t>
      </w:r>
      <w:r w:rsidR="00443EDB">
        <w:rPr>
          <w:sz w:val="28"/>
          <w:szCs w:val="28"/>
        </w:rPr>
        <w:t>, s d</w:t>
      </w:r>
      <w:r w:rsidR="004C62A4">
        <w:rPr>
          <w:sz w:val="28"/>
          <w:szCs w:val="28"/>
        </w:rPr>
        <w:t xml:space="preserve">atumom dospijeća u </w:t>
      </w:r>
      <w:bookmarkStart w:id="0" w:name="_GoBack"/>
      <w:bookmarkEnd w:id="0"/>
      <w:r w:rsidR="004C62A4">
        <w:rPr>
          <w:sz w:val="28"/>
          <w:szCs w:val="28"/>
        </w:rPr>
        <w:t>siječnju 2018</w:t>
      </w:r>
      <w:r w:rsidR="00443EDB">
        <w:rPr>
          <w:sz w:val="28"/>
          <w:szCs w:val="28"/>
        </w:rPr>
        <w:t>. godine, za koje je nadležni proračun dozna</w:t>
      </w:r>
      <w:r w:rsidR="00B35FB3">
        <w:rPr>
          <w:sz w:val="28"/>
          <w:szCs w:val="28"/>
        </w:rPr>
        <w:t>čuje sredstva u</w:t>
      </w:r>
      <w:r w:rsidR="00443EDB">
        <w:rPr>
          <w:sz w:val="28"/>
          <w:szCs w:val="28"/>
        </w:rPr>
        <w:t xml:space="preserve"> siječn</w:t>
      </w:r>
      <w:r w:rsidR="00F02417">
        <w:rPr>
          <w:sz w:val="28"/>
          <w:szCs w:val="28"/>
        </w:rPr>
        <w:t>j</w:t>
      </w:r>
      <w:r w:rsidR="004C62A4">
        <w:rPr>
          <w:sz w:val="28"/>
          <w:szCs w:val="28"/>
        </w:rPr>
        <w:t>u 2018</w:t>
      </w:r>
      <w:r w:rsidR="00B35FB3">
        <w:rPr>
          <w:sz w:val="28"/>
          <w:szCs w:val="28"/>
        </w:rPr>
        <w:t>. godine.</w:t>
      </w:r>
    </w:p>
    <w:p w:rsidR="00443EDB" w:rsidRPr="00443EDB" w:rsidRDefault="00443EDB" w:rsidP="006663D6">
      <w:pPr>
        <w:spacing w:after="0" w:line="240" w:lineRule="auto"/>
        <w:jc w:val="both"/>
        <w:rPr>
          <w:b/>
          <w:sz w:val="28"/>
          <w:szCs w:val="28"/>
        </w:rPr>
      </w:pPr>
    </w:p>
    <w:p w:rsidR="00443EDB" w:rsidRPr="00443EDB" w:rsidRDefault="00443EDB" w:rsidP="006663D6">
      <w:pPr>
        <w:spacing w:after="0" w:line="240" w:lineRule="auto"/>
        <w:jc w:val="both"/>
        <w:rPr>
          <w:b/>
          <w:sz w:val="28"/>
          <w:szCs w:val="28"/>
        </w:rPr>
      </w:pPr>
    </w:p>
    <w:p w:rsidR="00F43734" w:rsidRDefault="00F43734" w:rsidP="00BE1A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78320B">
        <w:rPr>
          <w:sz w:val="28"/>
          <w:szCs w:val="28"/>
        </w:rPr>
        <w:t xml:space="preserve">                   Ravnatelj </w:t>
      </w:r>
      <w:r>
        <w:rPr>
          <w:sz w:val="28"/>
          <w:szCs w:val="28"/>
        </w:rPr>
        <w:t>škole</w:t>
      </w:r>
    </w:p>
    <w:p w:rsidR="00F43734" w:rsidRPr="00BE1AAE" w:rsidRDefault="00F43734" w:rsidP="00BE1AA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8320B">
        <w:rPr>
          <w:sz w:val="28"/>
          <w:szCs w:val="28"/>
        </w:rPr>
        <w:t xml:space="preserve">                  Igor Brkić</w:t>
      </w:r>
      <w:r>
        <w:rPr>
          <w:sz w:val="28"/>
          <w:szCs w:val="28"/>
        </w:rPr>
        <w:t xml:space="preserve">        </w:t>
      </w:r>
    </w:p>
    <w:sectPr w:rsidR="00F43734" w:rsidRPr="00BE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22476"/>
    <w:multiLevelType w:val="hybridMultilevel"/>
    <w:tmpl w:val="BB564520"/>
    <w:lvl w:ilvl="0" w:tplc="9F7E30F0">
      <w:numFmt w:val="bullet"/>
      <w:lvlText w:val="-"/>
      <w:lvlJc w:val="left"/>
      <w:pPr>
        <w:ind w:left="523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AE"/>
    <w:rsid w:val="000056CB"/>
    <w:rsid w:val="00090F34"/>
    <w:rsid w:val="00092912"/>
    <w:rsid w:val="000D65CF"/>
    <w:rsid w:val="000E243E"/>
    <w:rsid w:val="00101028"/>
    <w:rsid w:val="00110E70"/>
    <w:rsid w:val="0011707B"/>
    <w:rsid w:val="00117888"/>
    <w:rsid w:val="00140D0C"/>
    <w:rsid w:val="00197228"/>
    <w:rsid w:val="001B0DE9"/>
    <w:rsid w:val="001E6AEF"/>
    <w:rsid w:val="0025518B"/>
    <w:rsid w:val="0027287D"/>
    <w:rsid w:val="002801AB"/>
    <w:rsid w:val="00280928"/>
    <w:rsid w:val="00281526"/>
    <w:rsid w:val="002A56A2"/>
    <w:rsid w:val="002C208A"/>
    <w:rsid w:val="002C3F76"/>
    <w:rsid w:val="002D04D4"/>
    <w:rsid w:val="00324271"/>
    <w:rsid w:val="003412F9"/>
    <w:rsid w:val="00350658"/>
    <w:rsid w:val="003814AC"/>
    <w:rsid w:val="00386471"/>
    <w:rsid w:val="003D13DE"/>
    <w:rsid w:val="00402578"/>
    <w:rsid w:val="00410664"/>
    <w:rsid w:val="00427451"/>
    <w:rsid w:val="00443EDB"/>
    <w:rsid w:val="004738D8"/>
    <w:rsid w:val="00480AF7"/>
    <w:rsid w:val="0049298E"/>
    <w:rsid w:val="0049321A"/>
    <w:rsid w:val="004B0505"/>
    <w:rsid w:val="004C057C"/>
    <w:rsid w:val="004C62A4"/>
    <w:rsid w:val="004C73FB"/>
    <w:rsid w:val="004E0FD1"/>
    <w:rsid w:val="00507EB8"/>
    <w:rsid w:val="00530514"/>
    <w:rsid w:val="00550CD0"/>
    <w:rsid w:val="00576BBC"/>
    <w:rsid w:val="005C4CD6"/>
    <w:rsid w:val="005E26CC"/>
    <w:rsid w:val="00642051"/>
    <w:rsid w:val="00646F13"/>
    <w:rsid w:val="006663D6"/>
    <w:rsid w:val="00693A38"/>
    <w:rsid w:val="006B4F61"/>
    <w:rsid w:val="006C257A"/>
    <w:rsid w:val="006C26C1"/>
    <w:rsid w:val="006D33A6"/>
    <w:rsid w:val="00771E87"/>
    <w:rsid w:val="0078320B"/>
    <w:rsid w:val="00783ECC"/>
    <w:rsid w:val="007874F3"/>
    <w:rsid w:val="007B32B1"/>
    <w:rsid w:val="007E1146"/>
    <w:rsid w:val="007E1572"/>
    <w:rsid w:val="00845BCB"/>
    <w:rsid w:val="00863AF7"/>
    <w:rsid w:val="00865A21"/>
    <w:rsid w:val="008C1E64"/>
    <w:rsid w:val="008D5564"/>
    <w:rsid w:val="00900CF3"/>
    <w:rsid w:val="009119C7"/>
    <w:rsid w:val="0097232F"/>
    <w:rsid w:val="009872C3"/>
    <w:rsid w:val="009A0F3B"/>
    <w:rsid w:val="009C6FDF"/>
    <w:rsid w:val="009D0EA2"/>
    <w:rsid w:val="009E275E"/>
    <w:rsid w:val="00A11904"/>
    <w:rsid w:val="00A172F8"/>
    <w:rsid w:val="00AA338A"/>
    <w:rsid w:val="00AE1A68"/>
    <w:rsid w:val="00B13A03"/>
    <w:rsid w:val="00B35FB3"/>
    <w:rsid w:val="00B619A7"/>
    <w:rsid w:val="00B83296"/>
    <w:rsid w:val="00B83EDD"/>
    <w:rsid w:val="00BC7463"/>
    <w:rsid w:val="00BE1899"/>
    <w:rsid w:val="00BE1AAE"/>
    <w:rsid w:val="00C174A3"/>
    <w:rsid w:val="00C21CFE"/>
    <w:rsid w:val="00C65DC2"/>
    <w:rsid w:val="00C77179"/>
    <w:rsid w:val="00CE23D1"/>
    <w:rsid w:val="00CF28AE"/>
    <w:rsid w:val="00D010FD"/>
    <w:rsid w:val="00D01862"/>
    <w:rsid w:val="00D052A6"/>
    <w:rsid w:val="00DC43FF"/>
    <w:rsid w:val="00DD7FF3"/>
    <w:rsid w:val="00DF0D54"/>
    <w:rsid w:val="00E01318"/>
    <w:rsid w:val="00E05682"/>
    <w:rsid w:val="00E22E78"/>
    <w:rsid w:val="00E561D5"/>
    <w:rsid w:val="00EA1D1C"/>
    <w:rsid w:val="00ED3115"/>
    <w:rsid w:val="00ED4B39"/>
    <w:rsid w:val="00EE12C1"/>
    <w:rsid w:val="00F02417"/>
    <w:rsid w:val="00F05514"/>
    <w:rsid w:val="00F41CC7"/>
    <w:rsid w:val="00F43734"/>
    <w:rsid w:val="00F5443E"/>
    <w:rsid w:val="00F70F25"/>
    <w:rsid w:val="00FC07CD"/>
    <w:rsid w:val="00FD6DDD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769"/>
  <w15:docId w15:val="{0409F46D-D9CE-499E-9383-2808FDD9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EDD"/>
  </w:style>
  <w:style w:type="paragraph" w:styleId="Naslov1">
    <w:name w:val="heading 1"/>
    <w:basedOn w:val="Normal"/>
    <w:next w:val="Normal"/>
    <w:link w:val="Naslov1Char"/>
    <w:uiPriority w:val="9"/>
    <w:qFormat/>
    <w:rsid w:val="00B83ED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83ED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83E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83ED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83E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83E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83E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83E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83E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057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B83EDD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83EDD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83EDD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83EDD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83EDD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83EDD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83EDD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83EDD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83EDD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83EDD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ormal"/>
    <w:next w:val="Normal"/>
    <w:link w:val="NaslovChar"/>
    <w:uiPriority w:val="10"/>
    <w:qFormat/>
    <w:rsid w:val="00B83E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B83ED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83ED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B83EDD"/>
    <w:rPr>
      <w:rFonts w:asciiTheme="majorHAnsi" w:eastAsiaTheme="majorEastAsia" w:hAnsiTheme="majorHAnsi" w:cstheme="majorBidi"/>
      <w:sz w:val="30"/>
      <w:szCs w:val="30"/>
    </w:rPr>
  </w:style>
  <w:style w:type="character" w:styleId="Naglaeno">
    <w:name w:val="Strong"/>
    <w:basedOn w:val="Zadanifontodlomka"/>
    <w:uiPriority w:val="22"/>
    <w:qFormat/>
    <w:rsid w:val="00B83EDD"/>
    <w:rPr>
      <w:b/>
      <w:bCs/>
    </w:rPr>
  </w:style>
  <w:style w:type="character" w:styleId="Istaknuto">
    <w:name w:val="Emphasis"/>
    <w:basedOn w:val="Zadanifontodlomka"/>
    <w:uiPriority w:val="20"/>
    <w:qFormat/>
    <w:rsid w:val="00B83EDD"/>
    <w:rPr>
      <w:i/>
      <w:iCs/>
      <w:color w:val="F79646" w:themeColor="accent6"/>
    </w:rPr>
  </w:style>
  <w:style w:type="paragraph" w:styleId="Bezproreda">
    <w:name w:val="No Spacing"/>
    <w:uiPriority w:val="1"/>
    <w:qFormat/>
    <w:rsid w:val="00B83ED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B83ED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Zadanifontodlomka"/>
    <w:link w:val="Citat"/>
    <w:uiPriority w:val="29"/>
    <w:rsid w:val="00B83EDD"/>
    <w:rPr>
      <w:i/>
      <w:iCs/>
      <w:color w:val="262626" w:themeColor="text1" w:themeTint="D9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83ED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83EDD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B83EDD"/>
    <w:rPr>
      <w:i/>
      <w:iCs/>
    </w:rPr>
  </w:style>
  <w:style w:type="character" w:styleId="Jakoisticanje">
    <w:name w:val="Intense Emphasis"/>
    <w:basedOn w:val="Zadanifontodlomka"/>
    <w:uiPriority w:val="21"/>
    <w:qFormat/>
    <w:rsid w:val="00B83EDD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B83EDD"/>
    <w:rPr>
      <w:smallCaps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qFormat/>
    <w:rsid w:val="00B83EDD"/>
    <w:rPr>
      <w:b/>
      <w:bCs/>
      <w:smallCaps/>
      <w:color w:val="F79646" w:themeColor="accent6"/>
    </w:rPr>
  </w:style>
  <w:style w:type="character" w:styleId="Naslovknjige">
    <w:name w:val="Book Title"/>
    <w:basedOn w:val="Zadanifontodlomka"/>
    <w:uiPriority w:val="33"/>
    <w:qFormat/>
    <w:rsid w:val="00B83EDD"/>
    <w:rPr>
      <w:b/>
      <w:bCs/>
      <w:caps w:val="0"/>
      <w:smallCaps/>
      <w:spacing w:val="7"/>
      <w:sz w:val="21"/>
      <w:szCs w:val="21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83EDD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510A-2ACE-47B9-9352-C933DC4C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Računovodstvo</dc:creator>
  <cp:lastModifiedBy>Gordana Lončarić</cp:lastModifiedBy>
  <cp:revision>56</cp:revision>
  <cp:lastPrinted>2018-01-31T13:28:00Z</cp:lastPrinted>
  <dcterms:created xsi:type="dcterms:W3CDTF">2013-02-14T11:54:00Z</dcterms:created>
  <dcterms:modified xsi:type="dcterms:W3CDTF">2018-01-31T14:15:00Z</dcterms:modified>
</cp:coreProperties>
</file>